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60" w:rsidRDefault="007F7960" w:rsidP="007F7960">
      <w:r>
        <w:rPr>
          <w:noProof/>
        </w:rPr>
        <w:drawing>
          <wp:inline distT="0" distB="0" distL="0" distR="0">
            <wp:extent cx="1143000" cy="619125"/>
            <wp:effectExtent l="19050" t="0" r="0" b="0"/>
            <wp:docPr id="2" name="Image 1" descr="C:\Users\CIL-763-Utilisateur\Desktop\logo-un2011quadri-120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L-763-Utilisateur\Desktop\logo-un2011quadri-120px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D87" w:rsidRDefault="00A00D87" w:rsidP="00A00D87">
      <w:pPr>
        <w:pStyle w:val="En-tte"/>
        <w:rPr>
          <w:i/>
        </w:rPr>
      </w:pPr>
    </w:p>
    <w:p w:rsidR="007F7960" w:rsidRPr="00AC5C29" w:rsidRDefault="007F7960" w:rsidP="007F7960">
      <w:pPr>
        <w:tabs>
          <w:tab w:val="left" w:pos="5790"/>
        </w:tabs>
      </w:pPr>
      <w:r>
        <w:t>Faculté des langues et c</w:t>
      </w:r>
      <w:r w:rsidRPr="00AC5C29">
        <w:t>ultures étrangères</w:t>
      </w:r>
      <w:r>
        <w:tab/>
      </w:r>
    </w:p>
    <w:p w:rsidR="007F7960" w:rsidRDefault="007F7960" w:rsidP="007F7960">
      <w:pPr>
        <w:tabs>
          <w:tab w:val="left" w:pos="7020"/>
        </w:tabs>
      </w:pPr>
      <w:r>
        <w:t>Master MC</w:t>
      </w:r>
      <w:r w:rsidR="007572A4">
        <w:t>C</w:t>
      </w:r>
      <w:r>
        <w:t>I</w:t>
      </w:r>
      <w:r>
        <w:rPr>
          <w:smallCaps/>
        </w:rPr>
        <w:tab/>
      </w:r>
      <w:r>
        <w:t>Année 201.. / 201…</w:t>
      </w:r>
    </w:p>
    <w:p w:rsidR="00846308" w:rsidRDefault="00846308">
      <w:pPr>
        <w:pStyle w:val="Titre5"/>
        <w:spacing w:before="0" w:after="0"/>
        <w:ind w:left="1009" w:hanging="1009"/>
        <w:rPr>
          <w:b/>
          <w:smallCaps/>
        </w:rPr>
      </w:pPr>
      <w:r>
        <w:rPr>
          <w:b/>
          <w:smallCaps/>
        </w:rPr>
        <w:tab/>
      </w:r>
    </w:p>
    <w:p w:rsidR="00846308" w:rsidRDefault="00846308">
      <w:pPr>
        <w:pStyle w:val="En-tte"/>
        <w:tabs>
          <w:tab w:val="clear" w:pos="4536"/>
        </w:tabs>
        <w:rPr>
          <w:sz w:val="20"/>
        </w:rPr>
      </w:pPr>
      <w:r>
        <w:rPr>
          <w:sz w:val="20"/>
        </w:rPr>
        <w:tab/>
      </w:r>
    </w:p>
    <w:p w:rsidR="00846308" w:rsidRDefault="00846308">
      <w:pPr>
        <w:jc w:val="center"/>
        <w:rPr>
          <w:b/>
          <w:smallCaps/>
          <w:sz w:val="28"/>
        </w:rPr>
      </w:pPr>
      <w:r>
        <w:rPr>
          <w:rFonts w:ascii="Times New (W1)" w:hAnsi="Times New (W1)"/>
          <w:b/>
          <w:smallCaps/>
          <w:sz w:val="28"/>
        </w:rPr>
        <w:t>Evaluation</w:t>
      </w:r>
      <w:r>
        <w:rPr>
          <w:b/>
          <w:smallCaps/>
          <w:sz w:val="28"/>
        </w:rPr>
        <w:t xml:space="preserve"> de stage</w:t>
      </w:r>
    </w:p>
    <w:p w:rsidR="00846308" w:rsidRDefault="00846308">
      <w:pPr>
        <w:jc w:val="center"/>
        <w:rPr>
          <w:b/>
          <w:smallCaps/>
          <w:sz w:val="28"/>
        </w:rPr>
      </w:pPr>
      <w:r>
        <w:rPr>
          <w:b/>
          <w:smallCaps/>
          <w:sz w:val="28"/>
        </w:rPr>
        <w:t>par le responsable du stage en entreprise</w:t>
      </w:r>
    </w:p>
    <w:p w:rsidR="00846308" w:rsidRDefault="00846308">
      <w:pPr>
        <w:pStyle w:val="Titre3"/>
      </w:pPr>
      <w:r>
        <w:t>A transmettre à l’enseignant-conseil</w:t>
      </w:r>
    </w:p>
    <w:p w:rsidR="00846308" w:rsidRDefault="00846308">
      <w:pPr>
        <w:pBdr>
          <w:top w:val="single" w:sz="4" w:space="1" w:color="auto"/>
        </w:pBdr>
        <w:tabs>
          <w:tab w:val="left" w:pos="7380"/>
          <w:tab w:val="left" w:leader="dot" w:pos="9072"/>
        </w:tabs>
        <w:rPr>
          <w:b/>
        </w:rPr>
      </w:pPr>
    </w:p>
    <w:p w:rsidR="00846308" w:rsidRDefault="00846308">
      <w:pPr>
        <w:pBdr>
          <w:top w:val="single" w:sz="4" w:space="1" w:color="auto"/>
        </w:pBdr>
        <w:tabs>
          <w:tab w:val="left" w:leader="dot" w:pos="9072"/>
        </w:tabs>
      </w:pPr>
      <w:r>
        <w:rPr>
          <w:b/>
        </w:rPr>
        <w:t>Etudiant</w:t>
      </w:r>
      <w:r>
        <w:t> :</w:t>
      </w:r>
      <w:r>
        <w:tab/>
      </w:r>
    </w:p>
    <w:p w:rsidR="00846308" w:rsidRDefault="00846308"/>
    <w:p w:rsidR="00846308" w:rsidRDefault="00846308">
      <w:pPr>
        <w:pStyle w:val="Pieddepage"/>
        <w:tabs>
          <w:tab w:val="clear" w:pos="4536"/>
          <w:tab w:val="left" w:leader="dot" w:pos="9072"/>
        </w:tabs>
        <w:rPr>
          <w:b/>
        </w:rPr>
      </w:pPr>
      <w:r>
        <w:rPr>
          <w:b/>
        </w:rPr>
        <w:t>Nom de l’entreprise :</w:t>
      </w:r>
      <w:r>
        <w:tab/>
      </w:r>
    </w:p>
    <w:p w:rsidR="00846308" w:rsidRDefault="00846308">
      <w:pPr>
        <w:pStyle w:val="Pieddepage"/>
        <w:tabs>
          <w:tab w:val="clear" w:pos="4536"/>
          <w:tab w:val="clear" w:pos="9072"/>
          <w:tab w:val="left" w:pos="4320"/>
          <w:tab w:val="left" w:pos="7020"/>
        </w:tabs>
        <w:rPr>
          <w:b/>
        </w:rPr>
      </w:pPr>
    </w:p>
    <w:p w:rsidR="00846308" w:rsidRDefault="00846308">
      <w:pPr>
        <w:pStyle w:val="Pieddepage"/>
        <w:tabs>
          <w:tab w:val="clear" w:pos="4536"/>
          <w:tab w:val="left" w:leader="dot" w:pos="9072"/>
        </w:tabs>
        <w:spacing w:line="360" w:lineRule="auto"/>
        <w:rPr>
          <w:b/>
        </w:rPr>
      </w:pPr>
      <w:r>
        <w:rPr>
          <w:b/>
        </w:rPr>
        <w:t>Nom et fonction du responsable du stage :</w:t>
      </w:r>
      <w:r>
        <w:tab/>
      </w:r>
    </w:p>
    <w:p w:rsidR="00846308" w:rsidRDefault="00846308">
      <w:pPr>
        <w:pStyle w:val="Pieddepage"/>
        <w:tabs>
          <w:tab w:val="clear" w:pos="4536"/>
          <w:tab w:val="left" w:leader="dot" w:pos="9072"/>
        </w:tabs>
        <w:spacing w:line="360" w:lineRule="auto"/>
      </w:pPr>
      <w:r>
        <w:tab/>
      </w:r>
    </w:p>
    <w:p w:rsidR="00846308" w:rsidRDefault="00846308">
      <w:pPr>
        <w:pStyle w:val="Titre1"/>
        <w:pBdr>
          <w:top w:val="single" w:sz="4" w:space="1" w:color="auto"/>
        </w:pBdr>
        <w:tabs>
          <w:tab w:val="left" w:pos="3420"/>
          <w:tab w:val="left" w:pos="7020"/>
        </w:tabs>
        <w:rPr>
          <w:b w:val="0"/>
          <w:smallCaps/>
          <w:u w:val="single"/>
        </w:rPr>
      </w:pPr>
      <w:r>
        <w:rPr>
          <w:b w:val="0"/>
          <w:smallCaps/>
          <w:u w:val="single"/>
        </w:rPr>
        <w:t>Critères d’évaluation</w:t>
      </w:r>
    </w:p>
    <w:p w:rsidR="00846308" w:rsidRDefault="00846308">
      <w:pPr>
        <w:tabs>
          <w:tab w:val="left" w:pos="3420"/>
          <w:tab w:val="left" w:pos="7020"/>
        </w:tabs>
        <w:jc w:val="both"/>
        <w:rPr>
          <w:i/>
          <w:sz w:val="22"/>
        </w:rPr>
      </w:pPr>
      <w:r>
        <w:rPr>
          <w:i/>
          <w:sz w:val="22"/>
        </w:rPr>
        <w:t xml:space="preserve">Cette grille d’évaluation est donnée à </w:t>
      </w:r>
      <w:r>
        <w:rPr>
          <w:b/>
          <w:i/>
          <w:sz w:val="22"/>
        </w:rPr>
        <w:t>titre indicatif</w:t>
      </w:r>
      <w:r>
        <w:rPr>
          <w:i/>
          <w:sz w:val="22"/>
        </w:rPr>
        <w:t>, la liste des éléments n’est, bien entendu, pas exhaustive. Une échelle de 1 à 5 mesure la qualité de chaque élément (1 : mauvais ; 5 : excellent).</w:t>
      </w:r>
    </w:p>
    <w:p w:rsidR="00846308" w:rsidRDefault="00846308">
      <w:pPr>
        <w:tabs>
          <w:tab w:val="left" w:pos="3420"/>
          <w:tab w:val="left" w:pos="702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2770"/>
        <w:gridCol w:w="887"/>
        <w:gridCol w:w="5061"/>
      </w:tblGrid>
      <w:tr w:rsidR="00846308">
        <w:trPr>
          <w:cantSplit/>
          <w:trHeight w:val="567"/>
        </w:trPr>
        <w:tc>
          <w:tcPr>
            <w:tcW w:w="79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jc w:val="center"/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jc w:val="center"/>
              <w:rPr>
                <w:b/>
                <w:sz w:val="22"/>
              </w:rPr>
            </w:pPr>
            <w:r>
              <w:rPr>
                <w:b/>
              </w:rPr>
              <w:t>Eléments</w:t>
            </w:r>
          </w:p>
        </w:tc>
        <w:tc>
          <w:tcPr>
            <w:tcW w:w="887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jc w:val="center"/>
              <w:rPr>
                <w:b/>
              </w:rPr>
            </w:pPr>
            <w:r>
              <w:rPr>
                <w:b/>
              </w:rPr>
              <w:t>Echelle</w:t>
            </w:r>
          </w:p>
        </w:tc>
        <w:tc>
          <w:tcPr>
            <w:tcW w:w="5061" w:type="dxa"/>
            <w:tcBorders>
              <w:bottom w:val="single" w:sz="4" w:space="0" w:color="auto"/>
            </w:tcBorders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jc w:val="center"/>
            </w:pPr>
            <w:r>
              <w:rPr>
                <w:b/>
              </w:rPr>
              <w:t>Commentaire éventuel</w:t>
            </w:r>
          </w:p>
        </w:tc>
      </w:tr>
      <w:tr w:rsidR="00846308">
        <w:trPr>
          <w:cantSplit/>
          <w:trHeight w:val="737"/>
        </w:trPr>
        <w:tc>
          <w:tcPr>
            <w:tcW w:w="790" w:type="dxa"/>
            <w:vMerge w:val="restart"/>
            <w:textDirection w:val="btLr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ind w:left="113" w:right="113"/>
              <w:jc w:val="center"/>
              <w:rPr>
                <w:rFonts w:ascii="Times New (W1)" w:hAnsi="Times New (W1)"/>
                <w:smallCaps/>
              </w:rPr>
            </w:pPr>
            <w:r>
              <w:rPr>
                <w:rFonts w:ascii="Times New (W1)" w:hAnsi="Times New (W1)"/>
                <w:smallCaps/>
              </w:rPr>
              <w:t>Comportement Général</w:t>
            </w: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>Ponctualité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</w:tr>
      <w:tr w:rsidR="00846308">
        <w:trPr>
          <w:cantSplit/>
          <w:trHeight w:val="737"/>
        </w:trPr>
        <w:tc>
          <w:tcPr>
            <w:tcW w:w="790" w:type="dxa"/>
            <w:vMerge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 xml:space="preserve">Assiduité 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</w:tr>
      <w:tr w:rsidR="00846308">
        <w:trPr>
          <w:cantSplit/>
          <w:trHeight w:val="737"/>
        </w:trPr>
        <w:tc>
          <w:tcPr>
            <w:tcW w:w="790" w:type="dxa"/>
            <w:vMerge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>Dynamisme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</w:tr>
      <w:tr w:rsidR="00846308">
        <w:trPr>
          <w:cantSplit/>
          <w:trHeight w:val="737"/>
        </w:trPr>
        <w:tc>
          <w:tcPr>
            <w:tcW w:w="790" w:type="dxa"/>
            <w:vMerge w:val="restart"/>
            <w:textDirection w:val="btLr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ind w:left="113" w:right="113"/>
              <w:jc w:val="center"/>
              <w:rPr>
                <w:rFonts w:ascii="Times New (W1)" w:hAnsi="Times New (W1)"/>
                <w:smallCaps/>
              </w:rPr>
            </w:pPr>
            <w:r>
              <w:rPr>
                <w:rFonts w:ascii="Times New (W1)" w:hAnsi="Times New (W1)"/>
                <w:smallCaps/>
              </w:rPr>
              <w:t>Aptitudes professionnelles</w:t>
            </w: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>Ouverture d’esprit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</w:tr>
      <w:tr w:rsidR="00846308">
        <w:trPr>
          <w:cantSplit/>
          <w:trHeight w:val="737"/>
        </w:trPr>
        <w:tc>
          <w:tcPr>
            <w:tcW w:w="790" w:type="dxa"/>
            <w:vMerge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>Méthode et organisation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</w:tr>
      <w:tr w:rsidR="00846308">
        <w:trPr>
          <w:cantSplit/>
          <w:trHeight w:val="737"/>
        </w:trPr>
        <w:tc>
          <w:tcPr>
            <w:tcW w:w="790" w:type="dxa"/>
            <w:vMerge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>Esprit d’initiative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</w:tr>
      <w:tr w:rsidR="00846308">
        <w:trPr>
          <w:cantSplit/>
          <w:trHeight w:val="737"/>
        </w:trPr>
        <w:tc>
          <w:tcPr>
            <w:tcW w:w="790" w:type="dxa"/>
            <w:vMerge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</w:p>
        </w:tc>
        <w:tc>
          <w:tcPr>
            <w:tcW w:w="2770" w:type="dxa"/>
            <w:vAlign w:val="center"/>
          </w:tcPr>
          <w:p w:rsidR="00846308" w:rsidRDefault="00846308">
            <w:pPr>
              <w:tabs>
                <w:tab w:val="left" w:pos="3420"/>
                <w:tab w:val="left" w:pos="7020"/>
              </w:tabs>
              <w:rPr>
                <w:sz w:val="22"/>
              </w:rPr>
            </w:pPr>
            <w:r>
              <w:rPr>
                <w:sz w:val="22"/>
              </w:rPr>
              <w:t>Faculté d’adaptation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  <w:tc>
          <w:tcPr>
            <w:tcW w:w="5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08" w:rsidRDefault="00846308">
            <w:pPr>
              <w:tabs>
                <w:tab w:val="left" w:pos="3420"/>
                <w:tab w:val="left" w:pos="7020"/>
              </w:tabs>
            </w:pPr>
          </w:p>
        </w:tc>
      </w:tr>
    </w:tbl>
    <w:p w:rsidR="00846308" w:rsidRDefault="00846308">
      <w:pPr>
        <w:pStyle w:val="Pieddepage"/>
        <w:tabs>
          <w:tab w:val="clear" w:pos="4536"/>
          <w:tab w:val="left" w:leader="dot" w:pos="9072"/>
        </w:tabs>
        <w:spacing w:line="360" w:lineRule="auto"/>
      </w:pPr>
    </w:p>
    <w:p w:rsidR="00846308" w:rsidRDefault="00846308">
      <w:pPr>
        <w:pStyle w:val="Pieddepage"/>
        <w:tabs>
          <w:tab w:val="clear" w:pos="4536"/>
          <w:tab w:val="left" w:leader="dot" w:pos="9072"/>
        </w:tabs>
        <w:spacing w:line="360" w:lineRule="auto"/>
      </w:pPr>
      <w:r>
        <w:t>Commentaire libre :</w:t>
      </w:r>
      <w:r>
        <w:tab/>
      </w:r>
    </w:p>
    <w:p w:rsidR="00846308" w:rsidRDefault="00846308">
      <w:pPr>
        <w:pStyle w:val="Pieddepage"/>
        <w:tabs>
          <w:tab w:val="clear" w:pos="4536"/>
          <w:tab w:val="left" w:leader="dot" w:pos="9072"/>
        </w:tabs>
        <w:spacing w:line="360" w:lineRule="auto"/>
      </w:pPr>
      <w:r>
        <w:tab/>
      </w:r>
    </w:p>
    <w:p w:rsidR="00846308" w:rsidRDefault="00846308">
      <w:pPr>
        <w:pStyle w:val="Pieddepage"/>
        <w:tabs>
          <w:tab w:val="clear" w:pos="4536"/>
          <w:tab w:val="left" w:leader="dot" w:pos="9072"/>
        </w:tabs>
        <w:spacing w:line="360" w:lineRule="auto"/>
      </w:pPr>
      <w:r>
        <w:tab/>
      </w:r>
    </w:p>
    <w:p w:rsidR="00846308" w:rsidRDefault="00846308">
      <w:r>
        <w:tab/>
      </w:r>
    </w:p>
    <w:sectPr w:rsidR="00846308" w:rsidSect="00153DCC">
      <w:headerReference w:type="default" r:id="rId7"/>
      <w:pgSz w:w="11907" w:h="16840" w:code="9"/>
      <w:pgMar w:top="1021" w:right="1418" w:bottom="1077" w:left="147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02" w:rsidRDefault="001D7602" w:rsidP="007F7960">
      <w:r>
        <w:separator/>
      </w:r>
    </w:p>
  </w:endnote>
  <w:endnote w:type="continuationSeparator" w:id="0">
    <w:p w:rsidR="001D7602" w:rsidRDefault="001D7602" w:rsidP="007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02" w:rsidRDefault="001D7602" w:rsidP="007F7960">
      <w:r>
        <w:separator/>
      </w:r>
    </w:p>
  </w:footnote>
  <w:footnote w:type="continuationSeparator" w:id="0">
    <w:p w:rsidR="001D7602" w:rsidRDefault="001D7602" w:rsidP="007F7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60" w:rsidRPr="007F7960" w:rsidRDefault="007F7960" w:rsidP="00E77623">
    <w:pPr>
      <w:pStyle w:val="En-tte"/>
      <w:rPr>
        <w:i/>
        <w:sz w:val="22"/>
        <w:szCs w:val="22"/>
      </w:rPr>
    </w:pPr>
    <w:r w:rsidRPr="007F7960">
      <w:rPr>
        <w:i/>
        <w:sz w:val="22"/>
        <w:szCs w:val="22"/>
      </w:rPr>
      <w:t>Formulaire S2</w:t>
    </w:r>
    <w:r w:rsidR="00A54435">
      <w:rPr>
        <w:i/>
        <w:sz w:val="22"/>
        <w:szCs w:val="22"/>
      </w:rPr>
      <w:t xml:space="preserve"> en français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D87"/>
    <w:rsid w:val="000B4547"/>
    <w:rsid w:val="000F173F"/>
    <w:rsid w:val="00153DCC"/>
    <w:rsid w:val="00164EE3"/>
    <w:rsid w:val="001D7602"/>
    <w:rsid w:val="00200333"/>
    <w:rsid w:val="00404429"/>
    <w:rsid w:val="004C0569"/>
    <w:rsid w:val="005E6228"/>
    <w:rsid w:val="00685078"/>
    <w:rsid w:val="006F0CC8"/>
    <w:rsid w:val="007572A4"/>
    <w:rsid w:val="007771CA"/>
    <w:rsid w:val="007F7960"/>
    <w:rsid w:val="00846308"/>
    <w:rsid w:val="008938F8"/>
    <w:rsid w:val="008E166C"/>
    <w:rsid w:val="00957E43"/>
    <w:rsid w:val="00A00D87"/>
    <w:rsid w:val="00A54435"/>
    <w:rsid w:val="00B61622"/>
    <w:rsid w:val="00C35A35"/>
    <w:rsid w:val="00D36B42"/>
    <w:rsid w:val="00D90D6A"/>
    <w:rsid w:val="00E03038"/>
    <w:rsid w:val="00E7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DCC"/>
  </w:style>
  <w:style w:type="paragraph" w:styleId="Titre1">
    <w:name w:val="heading 1"/>
    <w:basedOn w:val="Normal"/>
    <w:next w:val="Normal"/>
    <w:qFormat/>
    <w:rsid w:val="00153DCC"/>
    <w:pPr>
      <w:keepNext/>
      <w:jc w:val="center"/>
      <w:outlineLvl w:val="0"/>
    </w:pPr>
    <w:rPr>
      <w:rFonts w:ascii="Times New (W1)" w:hAnsi="Times New (W1)"/>
      <w:b/>
      <w:sz w:val="24"/>
    </w:rPr>
  </w:style>
  <w:style w:type="paragraph" w:styleId="Titre3">
    <w:name w:val="heading 3"/>
    <w:basedOn w:val="Normal"/>
    <w:next w:val="Normal"/>
    <w:qFormat/>
    <w:rsid w:val="00153DCC"/>
    <w:pPr>
      <w:keepNext/>
      <w:jc w:val="center"/>
      <w:outlineLvl w:val="2"/>
    </w:pPr>
    <w:rPr>
      <w:rFonts w:ascii="Times New (W1)" w:hAnsi="Times New (W1)"/>
      <w:i/>
    </w:rPr>
  </w:style>
  <w:style w:type="paragraph" w:styleId="Titre5">
    <w:name w:val="heading 5"/>
    <w:basedOn w:val="Normal"/>
    <w:next w:val="Normal"/>
    <w:qFormat/>
    <w:rsid w:val="00153DCC"/>
    <w:pPr>
      <w:tabs>
        <w:tab w:val="left" w:pos="1008"/>
      </w:tabs>
      <w:overflowPunct w:val="0"/>
      <w:autoSpaceDE w:val="0"/>
      <w:autoSpaceDN w:val="0"/>
      <w:adjustRightInd w:val="0"/>
      <w:spacing w:before="240" w:after="60"/>
      <w:ind w:left="1008" w:hanging="1008"/>
      <w:jc w:val="both"/>
      <w:textAlignment w:val="baseline"/>
      <w:outlineLvl w:val="4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3DC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Pieddepage">
    <w:name w:val="footer"/>
    <w:basedOn w:val="Normal"/>
    <w:rsid w:val="00153DCC"/>
    <w:pPr>
      <w:tabs>
        <w:tab w:val="center" w:pos="4536"/>
        <w:tab w:val="right" w:pos="9072"/>
      </w:tabs>
    </w:pPr>
    <w:rPr>
      <w:sz w:val="24"/>
    </w:rPr>
  </w:style>
  <w:style w:type="paragraph" w:styleId="Textedebulles">
    <w:name w:val="Balloon Text"/>
    <w:basedOn w:val="Normal"/>
    <w:link w:val="TextedebullesCar"/>
    <w:rsid w:val="007F7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F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Département d'Allemand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Utilisateur</cp:lastModifiedBy>
  <cp:revision>2</cp:revision>
  <dcterms:created xsi:type="dcterms:W3CDTF">2014-10-20T08:02:00Z</dcterms:created>
  <dcterms:modified xsi:type="dcterms:W3CDTF">2014-10-20T08:02:00Z</dcterms:modified>
</cp:coreProperties>
</file>